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1"/>
        <w:gridCol w:w="1418"/>
        <w:gridCol w:w="4"/>
      </w:tblGrid>
      <w:tr w:rsidR="00636678" w:rsidTr="00636678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88"/>
              <w:gridCol w:w="1751"/>
              <w:gridCol w:w="3730"/>
            </w:tblGrid>
            <w:tr w:rsidR="00FA0869" w:rsidTr="0072526E">
              <w:trPr>
                <w:trHeight w:val="949"/>
              </w:trPr>
              <w:tc>
                <w:tcPr>
                  <w:tcW w:w="52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  <w:bookmarkStart w:id="0" w:name="_GoBack"/>
                  <w:bookmarkEnd w:id="0"/>
                </w:p>
              </w:tc>
              <w:tc>
                <w:tcPr>
                  <w:tcW w:w="17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4"/>
                    </w:rPr>
                    <w:t>Adresat:</w:t>
                  </w:r>
                </w:p>
                <w:p w:rsidR="00FA0869" w:rsidRDefault="00F952A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SI</w:t>
                  </w:r>
                </w:p>
              </w:tc>
              <w:tc>
                <w:tcPr>
                  <w:tcW w:w="37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999" w:type="dxa"/>
                    <w:bottom w:w="39" w:type="dxa"/>
                    <w:right w:w="39" w:type="dxa"/>
                  </w:tcMar>
                </w:tcPr>
                <w:p w:rsidR="00FA0869" w:rsidRDefault="00B74A1C">
                  <w:pPr>
                    <w:spacing w:after="0" w:line="240" w:lineRule="auto"/>
                  </w:pPr>
                  <w:r w:rsidRPr="00B74A1C">
                    <w:rPr>
                      <w:color w:val="000000"/>
                    </w:rPr>
                    <w:t>wzór w</w:t>
                  </w:r>
                  <w:r w:rsidR="00743514" w:rsidRPr="00B74A1C">
                    <w:rPr>
                      <w:color w:val="000000"/>
                    </w:rPr>
                    <w:t>niosku</w:t>
                  </w:r>
                  <w:r w:rsidR="00AF3878" w:rsidRPr="00B74A1C">
                    <w:rPr>
                      <w:color w:val="000000"/>
                    </w:rPr>
                    <w:t xml:space="preserve"> Nr 7</w:t>
                  </w:r>
                </w:p>
                <w:p w:rsidR="00FA0869" w:rsidRDefault="00AF38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do Instrukcji planowania</w:t>
                  </w:r>
                </w:p>
                <w:p w:rsidR="00FA0869" w:rsidRDefault="00AF3878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 monitorowania inwestycji</w:t>
                  </w:r>
                </w:p>
              </w:tc>
            </w:tr>
            <w:tr w:rsidR="00FA0869" w:rsidTr="0072526E">
              <w:trPr>
                <w:trHeight w:val="1462"/>
              </w:trPr>
              <w:tc>
                <w:tcPr>
                  <w:tcW w:w="52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2999" w:type="dxa"/>
                  </w:tcMar>
                </w:tcPr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Jednostka Realizująca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(pieczęć)</w:t>
                  </w:r>
                </w:p>
              </w:tc>
              <w:tc>
                <w:tcPr>
                  <w:tcW w:w="17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  <w:tc>
                <w:tcPr>
                  <w:tcW w:w="37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</w:pPr>
                </w:p>
                <w:p w:rsidR="00FA0869" w:rsidRDefault="00AF387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Kraków, .......................................................</w:t>
                  </w:r>
                </w:p>
              </w:tc>
            </w:tr>
            <w:tr w:rsidR="00636678" w:rsidTr="0072526E">
              <w:trPr>
                <w:trHeight w:val="292"/>
              </w:trPr>
              <w:tc>
                <w:tcPr>
                  <w:tcW w:w="107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12228" w:rsidRDefault="00954974" w:rsidP="00612228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>
                    <w:rPr>
                      <w:b/>
                      <w:color w:val="000000"/>
                      <w:sz w:val="24"/>
                    </w:rPr>
                    <w:t>WNIOSEK Nr ../..</w:t>
                  </w:r>
                  <w:r w:rsidR="00987726">
                    <w:rPr>
                      <w:b/>
                      <w:color w:val="000000"/>
                      <w:sz w:val="24"/>
                    </w:rPr>
                    <w:t xml:space="preserve"> rok</w:t>
                  </w:r>
                </w:p>
                <w:p w:rsidR="00FA0869" w:rsidRDefault="00AF3878" w:rsidP="0061222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DOTYCZĄCY ZMIAN W ROKU BUDŻETOWYM</w:t>
                  </w:r>
                  <w:r>
                    <w:rPr>
                      <w:b/>
                      <w:color w:val="000000"/>
                      <w:sz w:val="24"/>
                    </w:rPr>
                    <w:br/>
                    <w:t>DLA ZADANIA INWESTYCYJNEGO ROCZNEGO</w:t>
                  </w:r>
                  <w:r>
                    <w:rPr>
                      <w:b/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4"/>
                      <w:u w:val="single"/>
                    </w:rPr>
                    <w:t>strategicznego / programowego / Dzielnicy*</w:t>
                  </w:r>
                </w:p>
              </w:tc>
            </w:tr>
            <w:tr w:rsidR="00636678" w:rsidTr="0072526E">
              <w:trPr>
                <w:trHeight w:val="262"/>
              </w:trPr>
              <w:tc>
                <w:tcPr>
                  <w:tcW w:w="107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u w:val="single"/>
                    </w:rPr>
                    <w:t xml:space="preserve">dotyczy również zakupów inwestycyjnych oraz zmian wyłącznie w zakresie rzeczowym zadania </w:t>
                  </w:r>
                  <w:r>
                    <w:rPr>
                      <w:b/>
                      <w:i/>
                      <w:color w:val="000000"/>
                      <w:u w:val="single"/>
                    </w:rPr>
                    <w:t>(bez zmiany kwoty w planie wydatków)</w:t>
                  </w: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174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636678" w:rsidTr="00636678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51"/>
            </w:tblGrid>
            <w:tr w:rsidR="00FA0869">
              <w:trPr>
                <w:trHeight w:val="2115"/>
              </w:trPr>
              <w:tc>
                <w:tcPr>
                  <w:tcW w:w="15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734"/>
                  </w:tblGrid>
                  <w:tr w:rsidR="00FA0869">
                    <w:trPr>
                      <w:trHeight w:val="2115"/>
                    </w:trPr>
                    <w:tc>
                      <w:tcPr>
                        <w:tcW w:w="155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0724"/>
                        </w:tblGrid>
                        <w:tr w:rsidR="00FA0869" w:rsidTr="00743514">
                          <w:trPr>
                            <w:trHeight w:val="2037"/>
                          </w:trPr>
                          <w:tc>
                            <w:tcPr>
                              <w:tcW w:w="15556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FA0869" w:rsidRDefault="00AF387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-   ZMNIEJSZENIE - ZWIĘKSZENIE - ZMIANA ZAKRESU RZECZOWEGO*</w:t>
                              </w:r>
                            </w:p>
                            <w:p w:rsidR="00FA0869" w:rsidRDefault="00FA0869">
                              <w:pPr>
                                <w:spacing w:after="0" w:line="240" w:lineRule="auto"/>
                              </w:pPr>
                            </w:p>
                            <w:p w:rsidR="00FA0869" w:rsidRDefault="00AF387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6"/>
                                </w:rPr>
                                <w:t xml:space="preserve">KWOTA </w:t>
                              </w:r>
                            </w:p>
                            <w:p w:rsidR="00F952AD" w:rsidRDefault="00AF3878">
                              <w:pPr>
                                <w:spacing w:after="0" w:line="240" w:lineRule="auto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Zadanie budżetowe inwestycyjne nr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br/>
                                <w:t xml:space="preserve">Numer etapu </w:t>
                              </w:r>
                            </w:p>
                            <w:p w:rsidR="00FA0869" w:rsidRDefault="00F952AD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Kategoria źródła finansowania: </w:t>
                              </w:r>
                            </w:p>
                            <w:p w:rsidR="00FA0869" w:rsidRDefault="00AF3878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Nazwa zadania inwestycyjnego: </w:t>
                              </w:r>
                            </w:p>
                            <w:p w:rsidR="00FA0869" w:rsidRDefault="00F952AD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Jednostka Realizująca: </w:t>
                              </w:r>
                            </w:p>
                            <w:p w:rsidR="00FA0869" w:rsidRDefault="00AF3878" w:rsidP="00F952AD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Dział </w:t>
                              </w:r>
                              <w:r w:rsidR="00F952AD">
                                <w:rPr>
                                  <w:b/>
                                  <w:color w:val="000000"/>
                                </w:rPr>
                                <w:t xml:space="preserve">  Rozdział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 xml:space="preserve">    Paragraf </w:t>
                              </w:r>
                            </w:p>
                          </w:tc>
                        </w:tr>
                      </w:tbl>
                      <w:p w:rsidR="00FA0869" w:rsidRDefault="00FA0869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FA0869" w:rsidRDefault="00FA0869">
                  <w:pPr>
                    <w:spacing w:after="0" w:line="240" w:lineRule="auto"/>
                  </w:pP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164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636678" w:rsidTr="00636678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43"/>
              <w:gridCol w:w="8526"/>
            </w:tblGrid>
            <w:tr w:rsidR="00FA0869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Faza procesu inwestycyjnego: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A0869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Lokalizacja (nr dzielnicy):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636678" w:rsidTr="00636678">
              <w:trPr>
                <w:trHeight w:val="787"/>
              </w:trPr>
              <w:tc>
                <w:tcPr>
                  <w:tcW w:w="39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Nr konta dla środków pochodzących ze źródeł zagranicznych niepodlegających zwrotowi</w:t>
                  </w:r>
                </w:p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(dla zadań, których dysponentem jest Wydział Finansowy):</w:t>
                  </w:r>
                </w:p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A0869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Źródła sfinansowania przy zwiększeniu: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FA0869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Przeznaczenie środków przy zmniejszeniu: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100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636678" w:rsidTr="00636678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FA0869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Wnioskowane zmiany i merytoryczne uzasadnienie poszczególnych zmian:</w:t>
                  </w:r>
                </w:p>
              </w:tc>
            </w:tr>
            <w:tr w:rsidR="00FA0869">
              <w:trPr>
                <w:trHeight w:val="34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Pr="00CF7C2F" w:rsidRDefault="00CF7C2F">
                  <w:pPr>
                    <w:spacing w:after="0" w:line="240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Dla zadań inwestycyjnych Dzielnic należy podać nr uchwały Rady Dzielnicy.</w:t>
                  </w: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19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636678" w:rsidTr="00636678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FA0869" w:rsidTr="00F952AD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przed zmianą:</w:t>
                  </w:r>
                </w:p>
              </w:tc>
            </w:tr>
            <w:tr w:rsidR="00FA0869" w:rsidTr="00F952AD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</w:tr>
            <w:tr w:rsidR="00FA0869" w:rsidTr="00F952AD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2. Efekt w roku budżetowym przed zmianą:</w:t>
                  </w:r>
                </w:p>
              </w:tc>
            </w:tr>
            <w:tr w:rsidR="00FA0869" w:rsidTr="00F952AD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</w:tr>
            <w:tr w:rsidR="00FA0869" w:rsidTr="00F952AD">
              <w:trPr>
                <w:trHeight w:val="38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po zmianie:</w:t>
                  </w:r>
                </w:p>
              </w:tc>
            </w:tr>
            <w:tr w:rsidR="00FA0869" w:rsidTr="00F952AD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</w:tr>
            <w:tr w:rsidR="00FA0869" w:rsidTr="00F952AD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2. Efekt w roku budżetowym po zmianie:</w:t>
                  </w:r>
                </w:p>
              </w:tc>
            </w:tr>
            <w:tr w:rsidR="00FA0869" w:rsidTr="00F952AD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  <w:p w:rsidR="00F952AD" w:rsidRDefault="00F952AD">
                  <w:pPr>
                    <w:spacing w:after="0" w:line="240" w:lineRule="auto"/>
                  </w:pPr>
                </w:p>
                <w:p w:rsidR="00F952AD" w:rsidRDefault="00F952AD">
                  <w:pPr>
                    <w:spacing w:after="0" w:line="240" w:lineRule="auto"/>
                  </w:pPr>
                </w:p>
                <w:p w:rsidR="00F952AD" w:rsidRDefault="00F952AD">
                  <w:pPr>
                    <w:spacing w:after="0" w:line="240" w:lineRule="auto"/>
                  </w:pPr>
                </w:p>
                <w:p w:rsidR="00F952AD" w:rsidRDefault="00F952AD">
                  <w:pPr>
                    <w:spacing w:after="0" w:line="240" w:lineRule="auto"/>
                  </w:pPr>
                </w:p>
                <w:p w:rsidR="00F952AD" w:rsidRDefault="00F952AD">
                  <w:pPr>
                    <w:spacing w:after="0" w:line="240" w:lineRule="auto"/>
                  </w:pPr>
                </w:p>
                <w:p w:rsidR="00F952AD" w:rsidRDefault="00F952AD">
                  <w:pPr>
                    <w:spacing w:after="0" w:line="240" w:lineRule="auto"/>
                  </w:pP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318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  <w:p w:rsidR="00F952AD" w:rsidRDefault="00F952AD">
            <w:pPr>
              <w:pStyle w:val="EmptyCellLayoutStyle"/>
              <w:spacing w:after="0" w:line="240" w:lineRule="auto"/>
            </w:pPr>
          </w:p>
          <w:p w:rsidR="00F952AD" w:rsidRDefault="00F952AD">
            <w:pPr>
              <w:pStyle w:val="EmptyCellLayoutStyle"/>
              <w:spacing w:after="0" w:line="240" w:lineRule="auto"/>
            </w:pPr>
          </w:p>
          <w:p w:rsidR="00F952AD" w:rsidRDefault="00F952AD">
            <w:pPr>
              <w:pStyle w:val="EmptyCellLayoutStyle"/>
              <w:spacing w:after="0" w:line="240" w:lineRule="auto"/>
            </w:pPr>
          </w:p>
          <w:p w:rsidR="00F952AD" w:rsidRDefault="00F952AD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636678" w:rsidTr="00636678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85"/>
              <w:gridCol w:w="2056"/>
              <w:gridCol w:w="2642"/>
              <w:gridCol w:w="2434"/>
              <w:gridCol w:w="1834"/>
            </w:tblGrid>
            <w:tr w:rsidR="00FA0869">
              <w:trPr>
                <w:trHeight w:val="614"/>
              </w:trPr>
              <w:tc>
                <w:tcPr>
                  <w:tcW w:w="2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Dz./Rozdz./§</w:t>
                  </w:r>
                </w:p>
              </w:tc>
              <w:tc>
                <w:tcPr>
                  <w:tcW w:w="31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Plan wydatków**</w:t>
                  </w:r>
                </w:p>
              </w:tc>
              <w:tc>
                <w:tcPr>
                  <w:tcW w:w="37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Zaangażowanie**</w:t>
                  </w:r>
                </w:p>
              </w:tc>
              <w:tc>
                <w:tcPr>
                  <w:tcW w:w="39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Wykonanie**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Przewidywane wykonanie na 31.12</w:t>
                  </w:r>
                </w:p>
              </w:tc>
            </w:tr>
            <w:tr w:rsidR="00FA0869">
              <w:trPr>
                <w:trHeight w:val="284"/>
              </w:trPr>
              <w:tc>
                <w:tcPr>
                  <w:tcW w:w="2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31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37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39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</w:tr>
            <w:tr w:rsidR="00636678" w:rsidTr="00636678">
              <w:trPr>
                <w:trHeight w:val="262"/>
              </w:trPr>
              <w:tc>
                <w:tcPr>
                  <w:tcW w:w="2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** zgodnie ze stanem aktualnym</w:t>
                  </w: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179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c>
          <w:tcPr>
            <w:tcW w:w="121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79"/>
              <w:gridCol w:w="3036"/>
              <w:gridCol w:w="3036"/>
            </w:tblGrid>
            <w:tr w:rsidR="00FA0869">
              <w:trPr>
                <w:trHeight w:val="2614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 w:rsidP="00CF7C2F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 i pieczęć Głównego Księgowego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lub osoby upoważnionej***, osoby sporządzającej,****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Realizującej</w:t>
                  </w: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 w:rsidP="00CF7C2F">
                  <w:pPr>
                    <w:spacing w:after="0" w:line="240" w:lineRule="auto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Nadzorującej</w:t>
                  </w:r>
                </w:p>
              </w:tc>
            </w:tr>
            <w:tr w:rsidR="00FA0869">
              <w:trPr>
                <w:trHeight w:val="517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 dot. miejskich jednostek organizacyjnych  </w:t>
                  </w:r>
                </w:p>
                <w:p w:rsidR="00FA0869" w:rsidRDefault="00AF3878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****dot. komórek organizacyjnych UMK na prawach wydziału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A0869">
                  <w:pPr>
                    <w:spacing w:after="0" w:line="240" w:lineRule="auto"/>
                  </w:pP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339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c>
          <w:tcPr>
            <w:tcW w:w="121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22"/>
              <w:gridCol w:w="4719"/>
            </w:tblGrid>
            <w:tr w:rsidR="00FA0869" w:rsidTr="00F656EF">
              <w:trPr>
                <w:trHeight w:val="2812"/>
              </w:trPr>
              <w:tc>
                <w:tcPr>
                  <w:tcW w:w="5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FK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zadań realizowanych przez Wydziały UMK – dotyczy środków zmniejszanych)</w:t>
                  </w: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  <w:tc>
                <w:tcPr>
                  <w:tcW w:w="6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F952A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SI</w:t>
                  </w:r>
                </w:p>
                <w:p w:rsidR="0072526E" w:rsidRPr="00CF7C2F" w:rsidRDefault="0072526E" w:rsidP="0072526E">
                  <w:pPr>
                    <w:spacing w:after="0" w:line="240" w:lineRule="auto"/>
                    <w:jc w:val="center"/>
                  </w:pPr>
                  <w:r w:rsidRPr="00CF7C2F">
                    <w:rPr>
                      <w:i/>
                      <w:color w:val="000000"/>
                      <w:sz w:val="18"/>
                    </w:rPr>
                    <w:t>(</w:t>
                  </w:r>
                  <w:r w:rsidRPr="00CF7C2F">
                    <w:rPr>
                      <w:b/>
                      <w:i/>
                      <w:color w:val="000000"/>
                      <w:sz w:val="18"/>
                    </w:rPr>
                    <w:t>uwaga</w:t>
                  </w:r>
                  <w:r w:rsidRPr="00CF7C2F">
                    <w:rPr>
                      <w:i/>
                      <w:color w:val="000000"/>
                      <w:sz w:val="18"/>
                    </w:rPr>
                    <w:t>: z wyjątkiem zmian wymienionych w rozdz. III  pkt 2b Instrukcji planowania i monitorowania inwestycji)</w:t>
                  </w:r>
                </w:p>
                <w:p w:rsidR="0072526E" w:rsidRDefault="0072526E" w:rsidP="0072526E">
                  <w:pPr>
                    <w:spacing w:after="0" w:line="240" w:lineRule="auto"/>
                    <w:jc w:val="center"/>
                  </w:pPr>
                  <w:r w:rsidRPr="00CF7C2F">
                    <w:rPr>
                      <w:b/>
                      <w:color w:val="000000"/>
                      <w:sz w:val="18"/>
                    </w:rPr>
                    <w:t> pozytywna / negatywna / nie dotyczy*</w:t>
                  </w: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 w:rsidP="0072526E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</w:tr>
            <w:tr w:rsidR="00FA0869" w:rsidTr="00F656EF">
              <w:trPr>
                <w:trHeight w:val="2362"/>
              </w:trPr>
              <w:tc>
                <w:tcPr>
                  <w:tcW w:w="5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Sprawdzono:</w:t>
                  </w: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  <w:tc>
                <w:tcPr>
                  <w:tcW w:w="6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Sprawdzono:</w:t>
                  </w: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 w:rsidP="0072526E">
                  <w:pPr>
                    <w:spacing w:after="0" w:line="240" w:lineRule="auto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</w:tr>
            <w:tr w:rsidR="00636678" w:rsidTr="00F656EF">
              <w:tc>
                <w:tcPr>
                  <w:tcW w:w="599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97"/>
                    <w:gridCol w:w="4656"/>
                  </w:tblGrid>
                  <w:tr w:rsidR="00BF2FDF" w:rsidTr="00F656EF">
                    <w:trPr>
                      <w:trHeight w:val="2116"/>
                    </w:trPr>
                    <w:tc>
                      <w:tcPr>
                        <w:tcW w:w="5995" w:type="dxa"/>
                        <w:tcMar>
                          <w:top w:w="199" w:type="dxa"/>
                          <w:left w:w="39" w:type="dxa"/>
                          <w:bottom w:w="199" w:type="dxa"/>
                          <w:right w:w="39" w:type="dxa"/>
                        </w:tcMar>
                      </w:tcPr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Sprawdzono:</w:t>
                        </w: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color w:val="000000"/>
                            <w:sz w:val="18"/>
                          </w:rPr>
                          <w:t>…........................................................</w:t>
                        </w: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i/>
                            <w:color w:val="000000"/>
                            <w:sz w:val="18"/>
                          </w:rPr>
                          <w:t>(data, podpis, pieczęć)</w:t>
                        </w:r>
                      </w:p>
                    </w:tc>
                    <w:tc>
                      <w:tcPr>
                        <w:tcW w:w="6176" w:type="dxa"/>
                        <w:tcMar>
                          <w:top w:w="199" w:type="dxa"/>
                          <w:left w:w="39" w:type="dxa"/>
                          <w:bottom w:w="199" w:type="dxa"/>
                          <w:right w:w="39" w:type="dxa"/>
                        </w:tcMar>
                      </w:tcPr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Dyrektor BM</w:t>
                        </w: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i/>
                            <w:color w:val="000000"/>
                            <w:sz w:val="18"/>
                          </w:rPr>
                          <w:t>(dla wszystkich zmian)</w:t>
                        </w: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color w:val="000000"/>
                          </w:rPr>
                          <w:t>…………………………………</w:t>
                        </w:r>
                      </w:p>
                      <w:p w:rsidR="00BF2FDF" w:rsidRDefault="00BF2FDF" w:rsidP="006D6EB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i/>
                            <w:color w:val="000000"/>
                            <w:sz w:val="18"/>
                          </w:rPr>
                          <w:t> (data, podpis, pieczęć)</w:t>
                        </w:r>
                      </w:p>
                    </w:tc>
                  </w:tr>
                </w:tbl>
                <w:p w:rsidR="00FA0869" w:rsidRDefault="00FA0869">
                  <w:pPr>
                    <w:spacing w:after="0" w:line="240" w:lineRule="auto"/>
                  </w:pPr>
                </w:p>
              </w:tc>
            </w:tr>
            <w:tr w:rsidR="00636678" w:rsidTr="00636678">
              <w:trPr>
                <w:trHeight w:val="2987"/>
              </w:trPr>
              <w:tc>
                <w:tcPr>
                  <w:tcW w:w="599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lastRenderedPageBreak/>
                    <w:t>Decyzja Kierującego pionem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wszystkich zmian)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negatywna*</w:t>
                  </w: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FA0869">
                  <w:pPr>
                    <w:spacing w:after="0" w:line="240" w:lineRule="auto"/>
                    <w:jc w:val="center"/>
                  </w:pP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</w:t>
                  </w:r>
                </w:p>
                <w:p w:rsidR="00FA0869" w:rsidRDefault="00AF3878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</w:tr>
            <w:tr w:rsidR="00636678" w:rsidTr="00636678">
              <w:trPr>
                <w:trHeight w:val="262"/>
              </w:trPr>
              <w:tc>
                <w:tcPr>
                  <w:tcW w:w="59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63"/>
                  </w:tblGrid>
                  <w:tr w:rsidR="00FA0869">
                    <w:trPr>
                      <w:trHeight w:hRule="exact" w:val="260"/>
                    </w:trPr>
                    <w:tc>
                      <w:tcPr>
                        <w:tcW w:w="120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A0869" w:rsidRDefault="00AF3878">
                        <w:pPr>
                          <w:spacing w:after="0" w:line="240" w:lineRule="auto"/>
                        </w:pPr>
                        <w:r>
                          <w:rPr>
                            <w:i/>
                            <w:color w:val="000000"/>
                            <w:sz w:val="18"/>
                          </w:rPr>
                          <w:t>*niepotrzebne skreślić</w:t>
                        </w:r>
                      </w:p>
                    </w:tc>
                  </w:tr>
                </w:tbl>
                <w:p w:rsidR="00FA0869" w:rsidRDefault="00FA0869">
                  <w:pPr>
                    <w:spacing w:after="0" w:line="240" w:lineRule="auto"/>
                  </w:pPr>
                </w:p>
              </w:tc>
            </w:tr>
          </w:tbl>
          <w:p w:rsidR="00FA0869" w:rsidRDefault="00FA0869">
            <w:pPr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  <w:tr w:rsidR="00FA0869">
        <w:trPr>
          <w:trHeight w:val="1619"/>
        </w:trPr>
        <w:tc>
          <w:tcPr>
            <w:tcW w:w="12172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FA0869" w:rsidRDefault="00FA0869">
            <w:pPr>
              <w:pStyle w:val="EmptyCellLayoutStyle"/>
              <w:spacing w:after="0" w:line="240" w:lineRule="auto"/>
            </w:pPr>
          </w:p>
        </w:tc>
      </w:tr>
    </w:tbl>
    <w:p w:rsidR="00FA0869" w:rsidRDefault="00FA0869">
      <w:pPr>
        <w:spacing w:after="0" w:line="240" w:lineRule="auto"/>
      </w:pPr>
    </w:p>
    <w:sectPr w:rsidR="00FA0869" w:rsidSect="00F952AD">
      <w:footerReference w:type="default" r:id="rId7"/>
      <w:pgSz w:w="11905" w:h="16837"/>
      <w:pgMar w:top="566" w:right="566" w:bottom="566" w:left="566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80" w:rsidRDefault="00E00480">
      <w:pPr>
        <w:spacing w:after="0" w:line="240" w:lineRule="auto"/>
      </w:pPr>
      <w:r>
        <w:separator/>
      </w:r>
    </w:p>
  </w:endnote>
  <w:endnote w:type="continuationSeparator" w:id="0">
    <w:p w:rsidR="00E00480" w:rsidRDefault="00E0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1"/>
      <w:gridCol w:w="8718"/>
      <w:gridCol w:w="1714"/>
    </w:tblGrid>
    <w:tr w:rsidR="00FA0869">
      <w:tc>
        <w:tcPr>
          <w:tcW w:w="499" w:type="dxa"/>
        </w:tcPr>
        <w:p w:rsidR="00FA0869" w:rsidRDefault="00FA0869">
          <w:pPr>
            <w:pStyle w:val="EmptyCellLayoutStyle"/>
            <w:spacing w:after="0" w:line="240" w:lineRule="auto"/>
          </w:pPr>
        </w:p>
      </w:tc>
      <w:tc>
        <w:tcPr>
          <w:tcW w:w="1260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718"/>
          </w:tblGrid>
          <w:tr w:rsidR="00FA0869">
            <w:trPr>
              <w:trHeight w:val="262"/>
            </w:trPr>
            <w:tc>
              <w:tcPr>
                <w:tcW w:w="1260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FA0869" w:rsidRDefault="00AF3878">
                <w:pPr>
                  <w:spacing w:after="0" w:line="240" w:lineRule="auto"/>
                  <w:jc w:val="center"/>
                </w:pPr>
                <w:r>
                  <w:rPr>
                    <w:color w:val="000000"/>
                    <w:sz w:val="16"/>
                  </w:rPr>
                  <w:t xml:space="preserve">strona 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9356B5">
                  <w:rPr>
                    <w:noProof/>
                    <w:color w:val="000000"/>
                    <w:sz w:val="16"/>
                  </w:rPr>
                  <w:t>2</w:t>
                </w:r>
                <w:r>
                  <w:rPr>
                    <w:color w:val="000000"/>
                    <w:sz w:val="16"/>
                  </w:rPr>
                  <w:fldChar w:fldCharType="end"/>
                </w:r>
                <w:r>
                  <w:rPr>
                    <w:color w:val="000000"/>
                    <w:sz w:val="16"/>
                  </w:rPr>
                  <w:t xml:space="preserve"> /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9356B5">
                  <w:rPr>
                    <w:noProof/>
                    <w:color w:val="000000"/>
                    <w:sz w:val="16"/>
                  </w:rPr>
                  <w:t>3</w:t>
                </w:r>
                <w:r>
                  <w:rPr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FA0869" w:rsidRDefault="00FA0869">
          <w:pPr>
            <w:spacing w:after="0" w:line="240" w:lineRule="auto"/>
          </w:pPr>
        </w:p>
      </w:tc>
      <w:tc>
        <w:tcPr>
          <w:tcW w:w="2519" w:type="dxa"/>
        </w:tcPr>
        <w:p w:rsidR="00FA0869" w:rsidRDefault="00FA0869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80" w:rsidRDefault="00E00480">
      <w:pPr>
        <w:spacing w:after="0" w:line="240" w:lineRule="auto"/>
      </w:pPr>
      <w:r>
        <w:separator/>
      </w:r>
    </w:p>
  </w:footnote>
  <w:footnote w:type="continuationSeparator" w:id="0">
    <w:p w:rsidR="00E00480" w:rsidRDefault="00E004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69"/>
    <w:rsid w:val="00437CBD"/>
    <w:rsid w:val="004770E2"/>
    <w:rsid w:val="00612228"/>
    <w:rsid w:val="00636678"/>
    <w:rsid w:val="0072526E"/>
    <w:rsid w:val="00743514"/>
    <w:rsid w:val="009356B5"/>
    <w:rsid w:val="0094737C"/>
    <w:rsid w:val="00954974"/>
    <w:rsid w:val="00987726"/>
    <w:rsid w:val="00AF3878"/>
    <w:rsid w:val="00B74A1C"/>
    <w:rsid w:val="00BF2FDF"/>
    <w:rsid w:val="00C96282"/>
    <w:rsid w:val="00CF7C2F"/>
    <w:rsid w:val="00D402AB"/>
    <w:rsid w:val="00E00480"/>
    <w:rsid w:val="00E21031"/>
    <w:rsid w:val="00F656EF"/>
    <w:rsid w:val="00F952AD"/>
    <w:rsid w:val="00FA0869"/>
    <w:rsid w:val="00FD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ChangeRequest_ZAL</vt:lpstr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ChangeRequest_ZAL</dc:title>
  <dc:creator>Janik Agnieszka</dc:creator>
  <cp:lastModifiedBy>Janik Agnieszka</cp:lastModifiedBy>
  <cp:revision>16</cp:revision>
  <cp:lastPrinted>2019-07-10T08:58:00Z</cp:lastPrinted>
  <dcterms:created xsi:type="dcterms:W3CDTF">2019-05-24T11:25:00Z</dcterms:created>
  <dcterms:modified xsi:type="dcterms:W3CDTF">2019-07-10T08:58:00Z</dcterms:modified>
</cp:coreProperties>
</file>